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F7B" w:rsidRDefault="005D0F7B" w:rsidP="00EE5BD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ПРОЕКТ</w:t>
      </w:r>
    </w:p>
    <w:p w:rsidR="00EE5BD3" w:rsidRPr="0073208C" w:rsidRDefault="00EE5BD3" w:rsidP="00EE5BD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73208C">
        <w:rPr>
          <w:rFonts w:ascii="Tahoma" w:eastAsia="Times New Roman" w:hAnsi="Tahoma" w:cs="Times New Roman"/>
          <w:b/>
          <w:noProof/>
          <w:color w:val="000000"/>
          <w:sz w:val="28"/>
          <w:szCs w:val="20"/>
          <w:lang w:val="ru-RU" w:eastAsia="ru-RU"/>
        </w:rPr>
        <w:drawing>
          <wp:inline distT="0" distB="0" distL="0" distR="0">
            <wp:extent cx="450215" cy="648335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5BD3" w:rsidRPr="0073208C" w:rsidRDefault="00EE5BD3" w:rsidP="00EE5BD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320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Україна</w:t>
      </w:r>
    </w:p>
    <w:p w:rsidR="00EE5BD3" w:rsidRPr="0073208C" w:rsidRDefault="00EE5BD3" w:rsidP="00EE5BD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0"/>
          <w:lang w:eastAsia="ru-RU"/>
        </w:rPr>
      </w:pPr>
      <w:r w:rsidRPr="0073208C">
        <w:rPr>
          <w:rFonts w:ascii="Arial" w:eastAsia="Times New Roman" w:hAnsi="Arial" w:cs="Arial"/>
          <w:b/>
          <w:bCs/>
          <w:color w:val="000000"/>
          <w:sz w:val="28"/>
          <w:szCs w:val="20"/>
          <w:lang w:eastAsia="ru-RU"/>
        </w:rPr>
        <w:t>ШЕПЕТІВСЬКА МІСЬКА РАДА</w:t>
      </w:r>
    </w:p>
    <w:p w:rsidR="00EE5BD3" w:rsidRPr="0073208C" w:rsidRDefault="00EE5BD3" w:rsidP="00EE5BD3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8"/>
          <w:szCs w:val="20"/>
          <w:lang w:eastAsia="ru-RU"/>
        </w:rPr>
      </w:pPr>
      <w:r w:rsidRPr="0073208C">
        <w:rPr>
          <w:rFonts w:ascii="Arial" w:eastAsia="Times New Roman" w:hAnsi="Arial" w:cs="Arial"/>
          <w:b/>
          <w:bCs/>
          <w:color w:val="000000"/>
          <w:sz w:val="28"/>
          <w:szCs w:val="20"/>
          <w:lang w:eastAsia="ru-RU"/>
        </w:rPr>
        <w:t>ХМЕЛЬНИЦЬКОЇ ОБЛАСТІ</w:t>
      </w:r>
    </w:p>
    <w:p w:rsidR="00EE5BD3" w:rsidRDefault="00EE5BD3" w:rsidP="00EE5BD3">
      <w:pPr>
        <w:suppressAutoHyphens/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lang w:eastAsia="ru-RU"/>
        </w:rPr>
      </w:pPr>
    </w:p>
    <w:p w:rsidR="00EE5BD3" w:rsidRPr="00D869FE" w:rsidRDefault="00EE5BD3" w:rsidP="00EE5BD3">
      <w:pPr>
        <w:suppressAutoHyphens/>
        <w:spacing w:after="0" w:line="240" w:lineRule="auto"/>
        <w:jc w:val="center"/>
        <w:rPr>
          <w:rFonts w:ascii="Times New Roman CYR" w:eastAsia="Times New Roman" w:hAnsi="Times New Roman CYR" w:cs="Times New Roman"/>
          <w:b/>
          <w:color w:val="000000"/>
          <w:sz w:val="14"/>
          <w:szCs w:val="14"/>
          <w:lang w:eastAsia="ru-RU"/>
        </w:rPr>
      </w:pPr>
    </w:p>
    <w:p w:rsidR="00EE5BD3" w:rsidRPr="0073208C" w:rsidRDefault="00EE5BD3" w:rsidP="00EE5BD3">
      <w:pPr>
        <w:suppressAutoHyphens/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</w:pPr>
      <w:r w:rsidRPr="0073208C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  <w:t>РІШЕННЯ</w:t>
      </w:r>
    </w:p>
    <w:p w:rsidR="00EE5BD3" w:rsidRPr="006138FC" w:rsidRDefault="00EE5BD3" w:rsidP="00EE5BD3">
      <w:pPr>
        <w:suppressAutoHyphens/>
        <w:spacing w:after="0" w:line="240" w:lineRule="atLeast"/>
        <w:ind w:right="-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  <w:t>________</w:t>
      </w:r>
      <w:r w:rsidRPr="006138FC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  <w:t xml:space="preserve"> сесії міської ради </w:t>
      </w:r>
      <w:r w:rsidRPr="006138FC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en-US" w:eastAsia="ru-RU"/>
        </w:rPr>
        <w:t>V</w:t>
      </w:r>
      <w:r w:rsidRPr="006138FC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  <w:t>ІІ скликання</w:t>
      </w:r>
    </w:p>
    <w:p w:rsidR="00EE5BD3" w:rsidRPr="006138FC" w:rsidRDefault="00EE5BD3" w:rsidP="00EE5BD3">
      <w:pPr>
        <w:suppressAutoHyphens/>
        <w:spacing w:after="0" w:line="240" w:lineRule="atLeast"/>
        <w:ind w:right="-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</w:pPr>
    </w:p>
    <w:p w:rsidR="00EE5BD3" w:rsidRPr="006138FC" w:rsidRDefault="00EE5BD3" w:rsidP="00EE5BD3">
      <w:pPr>
        <w:suppressAutoHyphens/>
        <w:spacing w:after="0" w:line="240" w:lineRule="atLeast"/>
        <w:ind w:right="-2"/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</w:pPr>
      <w:r w:rsidRPr="006138FC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eastAsia="ru-RU"/>
        </w:rPr>
        <w:t xml:space="preserve">                                                                                                          </w:t>
      </w:r>
    </w:p>
    <w:p w:rsidR="00EE5BD3" w:rsidRPr="006138FC" w:rsidRDefault="00EE5BD3" w:rsidP="00EE5BD3">
      <w:pPr>
        <w:tabs>
          <w:tab w:val="left" w:pos="567"/>
        </w:tabs>
        <w:suppressAutoHyphens/>
        <w:spacing w:after="0" w:line="240" w:lineRule="atLeast"/>
        <w:ind w:right="-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138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</w:t>
      </w:r>
      <w:r w:rsidRPr="006138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2020 року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Pr="006138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</w:t>
      </w:r>
    </w:p>
    <w:p w:rsidR="00EE5BD3" w:rsidRPr="006138FC" w:rsidRDefault="00EE5BD3" w:rsidP="00EE5B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138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м. Шепетівка</w:t>
      </w:r>
    </w:p>
    <w:p w:rsidR="00EE5BD3" w:rsidRPr="0073208C" w:rsidRDefault="00EE5BD3" w:rsidP="00EE5BD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5BD3" w:rsidRPr="0073208C" w:rsidRDefault="00EE5BD3" w:rsidP="00EE5BD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  затвердження Положення </w:t>
      </w:r>
    </w:p>
    <w:p w:rsidR="00EE5BD3" w:rsidRDefault="00EE5BD3" w:rsidP="00EE5BD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Arial Unicode MS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Arial Unicode MS"/>
          <w:color w:val="000000"/>
          <w:sz w:val="24"/>
          <w:szCs w:val="24"/>
          <w:lang w:eastAsia="ru-RU"/>
        </w:rPr>
        <w:t xml:space="preserve">про відділ з питань регулювання </w:t>
      </w:r>
    </w:p>
    <w:p w:rsidR="00EE5BD3" w:rsidRPr="000D5269" w:rsidRDefault="00EE5BD3" w:rsidP="00EE5BD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Arial Unicode MS"/>
          <w:color w:val="000000"/>
          <w:sz w:val="24"/>
          <w:szCs w:val="24"/>
          <w:lang w:eastAsia="ru-RU"/>
        </w:rPr>
        <w:t xml:space="preserve">земельних відносин </w:t>
      </w:r>
      <w:r w:rsidR="00B26588" w:rsidRPr="000D5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апарату </w:t>
      </w:r>
      <w:r w:rsidRPr="000D5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Шепетівської міської ради</w:t>
      </w:r>
    </w:p>
    <w:p w:rsidR="005F058C" w:rsidRPr="000D5269" w:rsidRDefault="005F058C" w:rsidP="00EE5BD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526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її виконавчого комітету</w:t>
      </w:r>
    </w:p>
    <w:p w:rsidR="00EE5BD3" w:rsidRPr="0073208C" w:rsidRDefault="00EE5BD3" w:rsidP="00EE5BD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5BD3" w:rsidRPr="0073208C" w:rsidRDefault="00EE5BD3" w:rsidP="00EE5BD3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5BD3" w:rsidRPr="0073208C" w:rsidRDefault="00EE5BD3" w:rsidP="00EE5BD3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5BD3" w:rsidRPr="0073208C" w:rsidRDefault="00EE5BD3" w:rsidP="00EE5BD3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8D02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еруючись вимогами ст.11, ст. 26 Закону України “Про місцеве самоврядування в Україні”, міська рада </w:t>
      </w:r>
    </w:p>
    <w:p w:rsidR="00EE5BD3" w:rsidRPr="0073208C" w:rsidRDefault="00EE5BD3" w:rsidP="00EE5BD3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ВИРІШИЛА:</w:t>
      </w:r>
    </w:p>
    <w:p w:rsidR="00EE5BD3" w:rsidRPr="00EE5BD3" w:rsidRDefault="00EE5BD3" w:rsidP="00652514">
      <w:pPr>
        <w:pStyle w:val="a7"/>
        <w:numPr>
          <w:ilvl w:val="0"/>
          <w:numId w:val="2"/>
        </w:numPr>
        <w:tabs>
          <w:tab w:val="left" w:pos="0"/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E5BD3">
        <w:rPr>
          <w:rFonts w:ascii="Times New Roman" w:hAnsi="Times New Roman" w:cs="Times New Roman"/>
          <w:sz w:val="24"/>
          <w:szCs w:val="24"/>
        </w:rPr>
        <w:t xml:space="preserve">Затвердити Положення </w:t>
      </w:r>
      <w:r w:rsidRPr="00EE5BD3">
        <w:rPr>
          <w:rFonts w:ascii="Times New Roman" w:eastAsia="Times New Roman" w:hAnsi="Times New Roman" w:cs="Arial Unicode MS"/>
          <w:color w:val="000000"/>
          <w:sz w:val="24"/>
          <w:szCs w:val="24"/>
          <w:lang w:eastAsia="ru-RU"/>
        </w:rPr>
        <w:t xml:space="preserve">про відділ з питань регулювання земельних відносин </w:t>
      </w:r>
      <w:r w:rsidR="005F058C">
        <w:rPr>
          <w:rFonts w:ascii="Times New Roman" w:eastAsia="Times New Roman" w:hAnsi="Times New Roman" w:cs="Arial Unicode MS"/>
          <w:color w:val="000000"/>
          <w:sz w:val="24"/>
          <w:szCs w:val="24"/>
          <w:lang w:eastAsia="ru-RU"/>
        </w:rPr>
        <w:t xml:space="preserve">апарату </w:t>
      </w:r>
      <w:r w:rsidRPr="00EE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Шепетівської міської ради</w:t>
      </w:r>
      <w:r w:rsidR="005F05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її виконавчого комітету</w:t>
      </w:r>
      <w:r w:rsidRPr="00EE5BD3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 xml:space="preserve"> (</w:t>
      </w:r>
      <w:r w:rsidR="003412C4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Д</w:t>
      </w:r>
      <w:r w:rsidRPr="00EE5BD3">
        <w:rPr>
          <w:rFonts w:ascii="Times New Roman" w:eastAsia="SimSun" w:hAnsi="Times New Roman" w:cs="Times New Roman"/>
          <w:bCs/>
          <w:kern w:val="2"/>
          <w:sz w:val="24"/>
          <w:szCs w:val="24"/>
          <w:lang w:eastAsia="hi-IN" w:bidi="hi-IN"/>
        </w:rPr>
        <w:t>одаток ).</w:t>
      </w:r>
    </w:p>
    <w:p w:rsidR="00EE5BD3" w:rsidRPr="0073208C" w:rsidRDefault="009D5252" w:rsidP="00EE5BD3">
      <w:pPr>
        <w:numPr>
          <w:ilvl w:val="0"/>
          <w:numId w:val="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EE5BD3"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Контроль за виконанням даного рішення покласти </w:t>
      </w:r>
      <w:r w:rsidRPr="00244CCB">
        <w:rPr>
          <w:rFonts w:ascii="Times New Roman" w:eastAsia="Times New Roman" w:hAnsi="Times New Roman"/>
          <w:sz w:val="24"/>
          <w:szCs w:val="24"/>
        </w:rPr>
        <w:t xml:space="preserve">на першого заступника міського голови </w:t>
      </w:r>
      <w:proofErr w:type="spellStart"/>
      <w:r w:rsidRPr="00244CCB">
        <w:rPr>
          <w:rFonts w:ascii="Times New Roman" w:eastAsia="Times New Roman" w:hAnsi="Times New Roman"/>
          <w:sz w:val="24"/>
          <w:szCs w:val="24"/>
        </w:rPr>
        <w:t>Вихівського</w:t>
      </w:r>
      <w:proofErr w:type="spellEnd"/>
      <w:r w:rsidRPr="00244CCB">
        <w:rPr>
          <w:rFonts w:ascii="Times New Roman" w:eastAsia="Times New Roman" w:hAnsi="Times New Roman"/>
          <w:sz w:val="24"/>
          <w:szCs w:val="24"/>
        </w:rPr>
        <w:t xml:space="preserve"> В. Б.</w:t>
      </w:r>
      <w:r w:rsidR="00EE5BD3"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постійну депутатську комісію з питань регламенту, депутатської  діяльності та етики, законності та правопорядку (голова комісії  </w:t>
      </w:r>
      <w:proofErr w:type="spellStart"/>
      <w:r w:rsidR="00EE5BD3"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Прохорчук</w:t>
      </w:r>
      <w:proofErr w:type="spellEnd"/>
      <w:r w:rsidR="00EE5BD3"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П.).</w:t>
      </w:r>
    </w:p>
    <w:p w:rsidR="00EE5BD3" w:rsidRPr="0073208C" w:rsidRDefault="00EE5BD3" w:rsidP="00EE5BD3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5BD3" w:rsidRPr="0073208C" w:rsidRDefault="00EE5BD3" w:rsidP="00EE5B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5BD3" w:rsidRPr="0073208C" w:rsidRDefault="00EE5BD3" w:rsidP="00EE5B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Міський голова</w:t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М. </w:t>
      </w:r>
      <w:proofErr w:type="spellStart"/>
      <w:r w:rsidRPr="00732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Полодюк</w:t>
      </w:r>
      <w:proofErr w:type="spellEnd"/>
    </w:p>
    <w:p w:rsidR="00EE5BD3" w:rsidRPr="0073208C" w:rsidRDefault="00EE5BD3" w:rsidP="00EE5BD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E5BD3" w:rsidRPr="0073208C" w:rsidRDefault="00EE5BD3" w:rsidP="00EE5BD3">
      <w:pPr>
        <w:tabs>
          <w:tab w:val="num" w:pos="0"/>
        </w:tabs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EE5BD3" w:rsidRPr="0073208C" w:rsidRDefault="00EE5BD3" w:rsidP="00EE5BD3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EE5BD3" w:rsidRDefault="00EE5BD3" w:rsidP="00EE5BD3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EE5BD3" w:rsidRDefault="00EE5BD3" w:rsidP="00EE5BD3">
      <w:pPr>
        <w:tabs>
          <w:tab w:val="num" w:pos="0"/>
        </w:tabs>
        <w:spacing w:after="0" w:line="240" w:lineRule="auto"/>
        <w:ind w:firstLine="426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:rsidR="00EE5BD3" w:rsidRDefault="00EE5BD3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</w:p>
    <w:p w:rsidR="00EE5BD3" w:rsidRDefault="00EE5BD3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</w:p>
    <w:p w:rsidR="00EE5BD3" w:rsidRDefault="00EE5BD3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</w:p>
    <w:p w:rsidR="00EE5BD3" w:rsidRDefault="00EE5BD3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</w:p>
    <w:p w:rsidR="00EE5BD3" w:rsidRDefault="00EE5BD3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</w:p>
    <w:p w:rsidR="00EE5BD3" w:rsidRDefault="00EE5BD3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</w:p>
    <w:p w:rsidR="009D5252" w:rsidRDefault="009D5252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</w:p>
    <w:p w:rsidR="009D5252" w:rsidRDefault="009D5252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</w:p>
    <w:p w:rsidR="009D5252" w:rsidRDefault="009D5252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</w:p>
    <w:p w:rsidR="009D5252" w:rsidRDefault="009D5252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</w:p>
    <w:p w:rsidR="00EE5BD3" w:rsidRDefault="00EE5BD3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</w:p>
    <w:p w:rsidR="008D0232" w:rsidRDefault="008D0232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</w:p>
    <w:p w:rsidR="008D0232" w:rsidRDefault="008D0232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</w:p>
    <w:p w:rsidR="00D15391" w:rsidRPr="00D15391" w:rsidRDefault="00D15391" w:rsidP="00D15391">
      <w:pPr>
        <w:tabs>
          <w:tab w:val="left" w:pos="4962"/>
        </w:tabs>
        <w:spacing w:after="0" w:line="240" w:lineRule="auto"/>
        <w:ind w:firstLine="4961"/>
        <w:rPr>
          <w:rFonts w:ascii="Times New Roman" w:hAnsi="Times New Roman" w:cs="Times New Roman"/>
          <w:sz w:val="24"/>
          <w:szCs w:val="24"/>
        </w:rPr>
      </w:pPr>
      <w:r w:rsidRPr="00D15391">
        <w:rPr>
          <w:rFonts w:ascii="Times New Roman" w:hAnsi="Times New Roman" w:cs="Times New Roman"/>
          <w:sz w:val="24"/>
          <w:szCs w:val="24"/>
        </w:rPr>
        <w:lastRenderedPageBreak/>
        <w:t xml:space="preserve">Додаток </w:t>
      </w:r>
      <w:r w:rsidR="008D0232">
        <w:rPr>
          <w:rFonts w:ascii="Times New Roman" w:hAnsi="Times New Roman" w:cs="Times New Roman"/>
          <w:sz w:val="24"/>
          <w:szCs w:val="24"/>
        </w:rPr>
        <w:t>№</w:t>
      </w:r>
      <w:r w:rsidRPr="00D15391">
        <w:rPr>
          <w:rFonts w:ascii="Times New Roman" w:hAnsi="Times New Roman" w:cs="Times New Roman"/>
          <w:sz w:val="24"/>
          <w:szCs w:val="24"/>
        </w:rPr>
        <w:t>1</w:t>
      </w:r>
    </w:p>
    <w:p w:rsidR="00D15391" w:rsidRPr="00D15391" w:rsidRDefault="00D15391" w:rsidP="00D15391">
      <w:pPr>
        <w:tabs>
          <w:tab w:val="left" w:pos="4962"/>
        </w:tabs>
        <w:spacing w:after="0" w:line="240" w:lineRule="auto"/>
        <w:ind w:firstLine="4961"/>
        <w:rPr>
          <w:rFonts w:ascii="Times New Roman" w:hAnsi="Times New Roman" w:cs="Times New Roman"/>
          <w:sz w:val="24"/>
          <w:szCs w:val="24"/>
        </w:rPr>
      </w:pPr>
      <w:r w:rsidRPr="00D15391">
        <w:rPr>
          <w:rFonts w:ascii="Times New Roman" w:hAnsi="Times New Roman" w:cs="Times New Roman"/>
          <w:sz w:val="24"/>
          <w:szCs w:val="24"/>
        </w:rPr>
        <w:t xml:space="preserve">до рішення  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D15391">
        <w:rPr>
          <w:rFonts w:ascii="Times New Roman" w:hAnsi="Times New Roman" w:cs="Times New Roman"/>
          <w:sz w:val="24"/>
          <w:szCs w:val="24"/>
        </w:rPr>
        <w:t xml:space="preserve">сесії міської ради </w:t>
      </w:r>
    </w:p>
    <w:p w:rsidR="00D15391" w:rsidRPr="00D15391" w:rsidRDefault="00D15391" w:rsidP="00D15391">
      <w:pPr>
        <w:tabs>
          <w:tab w:val="left" w:pos="4962"/>
        </w:tabs>
        <w:spacing w:after="0" w:line="240" w:lineRule="auto"/>
        <w:ind w:firstLine="4961"/>
        <w:rPr>
          <w:rFonts w:ascii="Times New Roman" w:hAnsi="Times New Roman" w:cs="Times New Roman"/>
          <w:sz w:val="24"/>
          <w:szCs w:val="24"/>
        </w:rPr>
      </w:pPr>
      <w:r w:rsidRPr="00D15391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D15391">
        <w:rPr>
          <w:rFonts w:ascii="Times New Roman" w:hAnsi="Times New Roman" w:cs="Times New Roman"/>
          <w:sz w:val="24"/>
          <w:szCs w:val="24"/>
        </w:rPr>
        <w:t>ІІ скликання</w:t>
      </w:r>
      <w:r w:rsidR="00D01B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5391" w:rsidRPr="00D15391" w:rsidRDefault="00D15391" w:rsidP="00D15391">
      <w:pPr>
        <w:tabs>
          <w:tab w:val="left" w:pos="4962"/>
        </w:tabs>
        <w:spacing w:after="0" w:line="240" w:lineRule="auto"/>
        <w:ind w:firstLine="4961"/>
        <w:rPr>
          <w:rFonts w:ascii="Times New Roman" w:hAnsi="Times New Roman" w:cs="Times New Roman"/>
          <w:sz w:val="24"/>
          <w:szCs w:val="24"/>
        </w:rPr>
      </w:pPr>
      <w:r w:rsidRPr="00D15391">
        <w:rPr>
          <w:rFonts w:ascii="Times New Roman" w:hAnsi="Times New Roman" w:cs="Times New Roman"/>
          <w:sz w:val="24"/>
          <w:szCs w:val="24"/>
        </w:rPr>
        <w:t xml:space="preserve">від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D15391">
        <w:rPr>
          <w:rFonts w:ascii="Times New Roman" w:hAnsi="Times New Roman" w:cs="Times New Roman"/>
          <w:sz w:val="24"/>
          <w:szCs w:val="24"/>
        </w:rPr>
        <w:t xml:space="preserve">2020 року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D15391" w:rsidRDefault="00D15391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</w:p>
    <w:p w:rsidR="006A6AA1" w:rsidRPr="00D972CE" w:rsidRDefault="006A6AA1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color w:val="000000"/>
        </w:rPr>
      </w:pPr>
      <w:r w:rsidRPr="00D972CE">
        <w:rPr>
          <w:rStyle w:val="a4"/>
          <w:color w:val="000000"/>
          <w:bdr w:val="none" w:sz="0" w:space="0" w:color="auto" w:frame="1"/>
        </w:rPr>
        <w:t>ПОЛОЖЕННЯ</w:t>
      </w:r>
    </w:p>
    <w:p w:rsidR="005F058C" w:rsidRDefault="006A6AA1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color w:val="000000"/>
        </w:rPr>
      </w:pPr>
      <w:r w:rsidRPr="00D972CE">
        <w:rPr>
          <w:rStyle w:val="a4"/>
          <w:color w:val="000000"/>
          <w:bdr w:val="none" w:sz="0" w:space="0" w:color="auto" w:frame="1"/>
        </w:rPr>
        <w:t>про Відділ </w:t>
      </w:r>
      <w:r w:rsidR="00AC1CE6">
        <w:rPr>
          <w:rStyle w:val="a4"/>
          <w:color w:val="000000"/>
          <w:bdr w:val="none" w:sz="0" w:space="0" w:color="auto" w:frame="1"/>
        </w:rPr>
        <w:t xml:space="preserve">з питань регулювання </w:t>
      </w:r>
      <w:r w:rsidRPr="00D972CE">
        <w:rPr>
          <w:rStyle w:val="a4"/>
          <w:color w:val="000000"/>
          <w:bdr w:val="none" w:sz="0" w:space="0" w:color="auto" w:frame="1"/>
        </w:rPr>
        <w:t>земельних відносин</w:t>
      </w:r>
      <w:r w:rsidRPr="00D972CE">
        <w:rPr>
          <w:color w:val="000000"/>
        </w:rPr>
        <w:t> </w:t>
      </w:r>
      <w:r w:rsidR="00B26588" w:rsidRPr="00B26588">
        <w:rPr>
          <w:b/>
          <w:color w:val="000000"/>
        </w:rPr>
        <w:t>апарату</w:t>
      </w:r>
      <w:r w:rsidR="00B26588">
        <w:rPr>
          <w:color w:val="000000"/>
        </w:rPr>
        <w:t xml:space="preserve"> </w:t>
      </w:r>
    </w:p>
    <w:p w:rsidR="006A6AA1" w:rsidRDefault="005F058C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  <w:r w:rsidRPr="005F058C">
        <w:rPr>
          <w:b/>
          <w:color w:val="000000"/>
        </w:rPr>
        <w:t xml:space="preserve">Шепетівської </w:t>
      </w:r>
      <w:r w:rsidR="006A6AA1" w:rsidRPr="00D972CE">
        <w:rPr>
          <w:rStyle w:val="a4"/>
          <w:color w:val="000000"/>
          <w:bdr w:val="none" w:sz="0" w:space="0" w:color="auto" w:frame="1"/>
        </w:rPr>
        <w:t>міської ради</w:t>
      </w:r>
      <w:r w:rsidR="00B26588">
        <w:rPr>
          <w:rStyle w:val="a4"/>
          <w:color w:val="000000"/>
          <w:bdr w:val="none" w:sz="0" w:space="0" w:color="auto" w:frame="1"/>
        </w:rPr>
        <w:t xml:space="preserve"> та її виконавчого комітету</w:t>
      </w:r>
    </w:p>
    <w:p w:rsidR="00D972CE" w:rsidRPr="00D972CE" w:rsidRDefault="00D972CE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color w:val="000000"/>
        </w:rPr>
      </w:pPr>
    </w:p>
    <w:p w:rsidR="006A6AA1" w:rsidRDefault="006A6AA1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  <w:r w:rsidRPr="00D972CE">
        <w:rPr>
          <w:rStyle w:val="a4"/>
          <w:color w:val="000000"/>
          <w:bdr w:val="none" w:sz="0" w:space="0" w:color="auto" w:frame="1"/>
        </w:rPr>
        <w:t> 1. Загальні положення</w:t>
      </w:r>
    </w:p>
    <w:p w:rsidR="00D972CE" w:rsidRPr="00D972CE" w:rsidRDefault="00D972CE" w:rsidP="006A6AA1">
      <w:pPr>
        <w:pStyle w:val="a3"/>
        <w:shd w:val="clear" w:color="auto" w:fill="FFFFFF"/>
        <w:spacing w:before="0" w:beforeAutospacing="0" w:after="0" w:afterAutospacing="0" w:line="300" w:lineRule="atLeast"/>
        <w:jc w:val="center"/>
        <w:textAlignment w:val="baseline"/>
        <w:rPr>
          <w:color w:val="000000"/>
        </w:rPr>
      </w:pPr>
    </w:p>
    <w:p w:rsidR="006A6AA1" w:rsidRPr="00D972CE" w:rsidRDefault="006A6AA1" w:rsidP="000E6606">
      <w:pPr>
        <w:pStyle w:val="a3"/>
        <w:numPr>
          <w:ilvl w:val="1"/>
          <w:numId w:val="1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 w:rsidRPr="00D972CE">
        <w:rPr>
          <w:color w:val="000000"/>
        </w:rPr>
        <w:t xml:space="preserve">Відділ </w:t>
      </w:r>
      <w:r w:rsidR="00AC1CE6">
        <w:rPr>
          <w:color w:val="000000"/>
        </w:rPr>
        <w:t xml:space="preserve">з питань регулювання </w:t>
      </w:r>
      <w:r w:rsidRPr="00D972CE">
        <w:rPr>
          <w:color w:val="000000"/>
        </w:rPr>
        <w:t xml:space="preserve">земельних відносин </w:t>
      </w:r>
      <w:r w:rsidR="007C41F5" w:rsidRPr="00D972CE">
        <w:rPr>
          <w:color w:val="000000"/>
        </w:rPr>
        <w:t>входить до структури апарату Шепетівської</w:t>
      </w:r>
      <w:r w:rsidRPr="00D972CE">
        <w:rPr>
          <w:color w:val="000000"/>
        </w:rPr>
        <w:t xml:space="preserve"> міської ради</w:t>
      </w:r>
      <w:r w:rsidR="00B26588">
        <w:rPr>
          <w:color w:val="000000"/>
        </w:rPr>
        <w:t xml:space="preserve"> та її виконавчого комітету</w:t>
      </w:r>
      <w:r w:rsidRPr="00D972CE">
        <w:rPr>
          <w:color w:val="000000"/>
        </w:rPr>
        <w:t xml:space="preserve"> (надалі – Відділ) </w:t>
      </w:r>
      <w:r w:rsidR="007C41F5" w:rsidRPr="00D972CE">
        <w:rPr>
          <w:color w:val="000000"/>
        </w:rPr>
        <w:t>не має статусу юридичної особи</w:t>
      </w:r>
      <w:r w:rsidRPr="00D972CE">
        <w:rPr>
          <w:color w:val="000000"/>
        </w:rPr>
        <w:t>,</w:t>
      </w:r>
      <w:r w:rsidR="007C41F5" w:rsidRPr="00D972CE">
        <w:rPr>
          <w:color w:val="000000"/>
        </w:rPr>
        <w:t xml:space="preserve"> є</w:t>
      </w:r>
      <w:r w:rsidRPr="00D972CE">
        <w:rPr>
          <w:color w:val="000000"/>
        </w:rPr>
        <w:t xml:space="preserve"> підзвітний і підконтрольний міській раді, підпорядкованим її виконавчому комітету.</w:t>
      </w:r>
    </w:p>
    <w:p w:rsidR="007C41F5" w:rsidRPr="00D972CE" w:rsidRDefault="007C41F5" w:rsidP="000E6606">
      <w:pPr>
        <w:pStyle w:val="a3"/>
        <w:numPr>
          <w:ilvl w:val="1"/>
          <w:numId w:val="1"/>
        </w:numPr>
        <w:shd w:val="clear" w:color="auto" w:fill="FFFFFF"/>
        <w:tabs>
          <w:tab w:val="left" w:pos="567"/>
        </w:tabs>
        <w:spacing w:before="0" w:beforeAutospacing="0" w:after="0" w:afterAutospacing="0"/>
        <w:ind w:left="0" w:firstLine="0"/>
        <w:jc w:val="both"/>
        <w:textAlignment w:val="baseline"/>
        <w:rPr>
          <w:color w:val="000000"/>
        </w:rPr>
      </w:pPr>
      <w:r w:rsidRPr="00D972CE">
        <w:rPr>
          <w:color w:val="000000"/>
        </w:rPr>
        <w:t xml:space="preserve">Відділ у своїй </w:t>
      </w:r>
      <w:r w:rsidR="004048C6" w:rsidRPr="00D972CE">
        <w:rPr>
          <w:color w:val="000000"/>
        </w:rPr>
        <w:t xml:space="preserve">діяльності підпорядкований міському голові, </w:t>
      </w:r>
      <w:r w:rsidR="00AC1CE6">
        <w:rPr>
          <w:color w:val="000000"/>
        </w:rPr>
        <w:t xml:space="preserve">першому </w:t>
      </w:r>
      <w:r w:rsidR="004048C6" w:rsidRPr="00D972CE">
        <w:rPr>
          <w:color w:val="000000"/>
        </w:rPr>
        <w:t>заступник</w:t>
      </w:r>
      <w:r w:rsidR="00AC1CE6">
        <w:rPr>
          <w:color w:val="000000"/>
        </w:rPr>
        <w:t>у</w:t>
      </w:r>
      <w:r w:rsidR="004048C6" w:rsidRPr="00D972CE">
        <w:rPr>
          <w:color w:val="000000"/>
        </w:rPr>
        <w:t xml:space="preserve"> міського голови.</w:t>
      </w:r>
    </w:p>
    <w:p w:rsidR="006A6AA1" w:rsidRPr="00D972CE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>1.</w:t>
      </w:r>
      <w:r w:rsidR="00C151CD" w:rsidRPr="00D972CE">
        <w:rPr>
          <w:color w:val="000000"/>
        </w:rPr>
        <w:t>3</w:t>
      </w:r>
      <w:r w:rsidRPr="00D972CE">
        <w:rPr>
          <w:color w:val="000000"/>
        </w:rPr>
        <w:t xml:space="preserve">. Відділ у своїй діяльності керується Конституцією та законами України, актами Президента України і Кабінету Міністрів України, рішеннями центральних та місцевих органів виконавчої влади, органів місцевого самоврядування, </w:t>
      </w:r>
      <w:r w:rsidR="002B76E4">
        <w:rPr>
          <w:color w:val="000000"/>
        </w:rPr>
        <w:t>розпорядженнями міського голови та цим Положенням.</w:t>
      </w:r>
    </w:p>
    <w:p w:rsidR="006A6AA1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>1.</w:t>
      </w:r>
      <w:r w:rsidR="00E77C93" w:rsidRPr="00D972CE">
        <w:rPr>
          <w:color w:val="000000"/>
        </w:rPr>
        <w:t>4</w:t>
      </w:r>
      <w:r w:rsidRPr="00D972CE">
        <w:rPr>
          <w:color w:val="000000"/>
        </w:rPr>
        <w:t xml:space="preserve">. </w:t>
      </w:r>
      <w:r w:rsidR="0071375D">
        <w:rPr>
          <w:color w:val="000000"/>
        </w:rPr>
        <w:t xml:space="preserve"> </w:t>
      </w:r>
      <w:r w:rsidRPr="00D972CE">
        <w:rPr>
          <w:color w:val="000000"/>
        </w:rPr>
        <w:t xml:space="preserve">Структура, штат та чисельність Відділу визначається рішенням міської ради.  Начальник відділу та </w:t>
      </w:r>
      <w:r w:rsidR="002B76E4">
        <w:rPr>
          <w:color w:val="000000"/>
        </w:rPr>
        <w:t>спеціалісти</w:t>
      </w:r>
      <w:r w:rsidRPr="00D972CE">
        <w:rPr>
          <w:color w:val="000000"/>
        </w:rPr>
        <w:t xml:space="preserve"> Відділу свої функціональні обов’язки здійснюють згідно з цим Положенням та посадовими інструкціями, розробленими начальником Відділу та затвердженими </w:t>
      </w:r>
      <w:r w:rsidR="002B76E4">
        <w:rPr>
          <w:color w:val="000000"/>
        </w:rPr>
        <w:t xml:space="preserve">першим </w:t>
      </w:r>
      <w:r w:rsidRPr="00D972CE">
        <w:rPr>
          <w:color w:val="000000"/>
        </w:rPr>
        <w:t>за</w:t>
      </w:r>
      <w:r w:rsidR="002B76E4">
        <w:rPr>
          <w:color w:val="000000"/>
        </w:rPr>
        <w:t>ступником міського голови</w:t>
      </w:r>
      <w:r w:rsidRPr="00D972CE">
        <w:rPr>
          <w:color w:val="000000"/>
        </w:rPr>
        <w:t>. Кваліфікаційні вимоги до освіти та досвіду роботи працівників Відділу визначаються посадовими інструкціями.</w:t>
      </w:r>
    </w:p>
    <w:p w:rsidR="000E6606" w:rsidRPr="00D972CE" w:rsidRDefault="000E6606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6A6AA1" w:rsidRDefault="006A6AA1" w:rsidP="000E6606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  <w:r w:rsidRPr="00D972CE">
        <w:rPr>
          <w:rStyle w:val="a4"/>
          <w:color w:val="000000"/>
          <w:bdr w:val="none" w:sz="0" w:space="0" w:color="auto" w:frame="1"/>
        </w:rPr>
        <w:t>Завдання та функції відділу</w:t>
      </w:r>
    </w:p>
    <w:p w:rsidR="00D972CE" w:rsidRPr="00D972CE" w:rsidRDefault="00D972CE" w:rsidP="000E6606">
      <w:pPr>
        <w:pStyle w:val="a3"/>
        <w:shd w:val="clear" w:color="auto" w:fill="FFFFFF"/>
        <w:spacing w:before="0" w:beforeAutospacing="0" w:after="0" w:afterAutospacing="0"/>
        <w:ind w:left="480"/>
        <w:textAlignment w:val="baseline"/>
        <w:rPr>
          <w:color w:val="000000"/>
        </w:rPr>
      </w:pPr>
    </w:p>
    <w:p w:rsidR="006A6AA1" w:rsidRPr="00D972CE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>2.1. Реалізація державної політики у сфері регулювання земельних відносин земель комунальної власності у межах повноважень органів місцевого самоврядування.</w:t>
      </w:r>
    </w:p>
    <w:p w:rsidR="006A6AA1" w:rsidRPr="00D972CE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>2.2. Здійснення ефективного управління землями комунальної власності територіальної громади міста.</w:t>
      </w:r>
    </w:p>
    <w:p w:rsidR="006A6AA1" w:rsidRPr="00D972CE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>2.3. Підготовка проектів рішень міської ради, її виконавчого комітету, розпоряджень  міського голови з питань земельних відносин.</w:t>
      </w:r>
    </w:p>
    <w:p w:rsidR="006A6AA1" w:rsidRPr="00D972CE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>2.4. Підготовка проектів рішень міської ради з питань передачі земельних ділянок комунальної власності у власність громадян, надання земельних ділянок у користування фізичним та юридичним особам, зміни цільового призначення, вилучення, викупу із земель комунальної власності, зміну землекористування відповідно до Земельного кодексу України.</w:t>
      </w:r>
    </w:p>
    <w:p w:rsidR="006A6AA1" w:rsidRPr="00D972CE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>2.5. Підготовка договорів оренди землі щодо земельних ділянок наданих рішеннями міської ради у оренду, облік укладених та зареєстрованих договорів оренди земельних ділянок комунальної власності, здійснення розрахунків розмірів орендної плати за користування земельними ділянками відповідно до вимог чинного законодавства та проведення перерахунків розмірів орендної плати у випадках, визначених законом.</w:t>
      </w:r>
    </w:p>
    <w:p w:rsidR="006A6AA1" w:rsidRPr="00D972CE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>2.6. Створення умов для раціонального і економічно-обґрунтованого використання земель міста.</w:t>
      </w:r>
    </w:p>
    <w:p w:rsidR="006A6AA1" w:rsidRPr="00D972CE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>2.7. Розроблення і подання міській раді, виконавчому комітету, міському голові необхідних розрахунків і обґрунтувань програм робіт з проведення земельної реформи, здійснення землеустрою, заходів щодо раціонального використання та охорони земель.</w:t>
      </w:r>
    </w:p>
    <w:p w:rsidR="006A6AA1" w:rsidRPr="00D972CE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 xml:space="preserve">2.8. Участь у виборі земельних ділянок для розміщення об’єктів будівництва та визначення </w:t>
      </w:r>
      <w:r w:rsidR="00D93EF5">
        <w:rPr>
          <w:color w:val="000000"/>
        </w:rPr>
        <w:t>інвестиційно</w:t>
      </w:r>
      <w:r w:rsidRPr="00D972CE">
        <w:rPr>
          <w:color w:val="000000"/>
        </w:rPr>
        <w:t xml:space="preserve"> привабливих земельних ділянок.</w:t>
      </w:r>
    </w:p>
    <w:p w:rsidR="006A6AA1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 xml:space="preserve">2.9. </w:t>
      </w:r>
      <w:r w:rsidR="00E54E18">
        <w:rPr>
          <w:color w:val="000000"/>
        </w:rPr>
        <w:t xml:space="preserve">Здійснює підготовку необхідних документів для проведення </w:t>
      </w:r>
      <w:r w:rsidRPr="00D972CE">
        <w:rPr>
          <w:color w:val="000000"/>
        </w:rPr>
        <w:t xml:space="preserve">земельних </w:t>
      </w:r>
      <w:r w:rsidR="00E54E18">
        <w:rPr>
          <w:color w:val="000000"/>
        </w:rPr>
        <w:t>торгів у формі аукціону</w:t>
      </w:r>
      <w:r w:rsidRPr="00D972CE">
        <w:rPr>
          <w:color w:val="000000"/>
        </w:rPr>
        <w:t xml:space="preserve"> .</w:t>
      </w:r>
    </w:p>
    <w:p w:rsidR="00E54E18" w:rsidRDefault="00E54E18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2.10. Здійснює підготовку та проведення конкурсного відбору суб’єктів оціночної діяльності для розробки експертної грошової оцінки земельних ділянок комунальної власності.</w:t>
      </w:r>
    </w:p>
    <w:p w:rsidR="00E54E18" w:rsidRPr="00D972CE" w:rsidRDefault="00E54E18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2.11. Бере участь в роботі комісій при розгляді та вирішенні земельних спорів.</w:t>
      </w:r>
    </w:p>
    <w:p w:rsidR="006A6AA1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>2.1</w:t>
      </w:r>
      <w:r w:rsidR="00E54E18">
        <w:rPr>
          <w:color w:val="000000"/>
        </w:rPr>
        <w:t>2</w:t>
      </w:r>
      <w:r w:rsidRPr="00D972CE">
        <w:rPr>
          <w:color w:val="000000"/>
        </w:rPr>
        <w:t>. Ведення прийому громадян та надання консультацій з питань, що належить до компетенції Відділу.</w:t>
      </w:r>
    </w:p>
    <w:p w:rsidR="000E6606" w:rsidRPr="00D972CE" w:rsidRDefault="000E6606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6A6AA1" w:rsidRDefault="006A6AA1" w:rsidP="000E660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  <w:r w:rsidRPr="00D972CE">
        <w:rPr>
          <w:rStyle w:val="a4"/>
          <w:color w:val="000000"/>
          <w:bdr w:val="none" w:sz="0" w:space="0" w:color="auto" w:frame="1"/>
        </w:rPr>
        <w:t>3. Права відділу</w:t>
      </w:r>
    </w:p>
    <w:p w:rsidR="00D972CE" w:rsidRPr="00D972CE" w:rsidRDefault="00D972CE" w:rsidP="000E660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</w:p>
    <w:p w:rsidR="006A6AA1" w:rsidRPr="00D972CE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>3.1. З метою забезпечення виконання своїх функцій Відділ має право отримувати в установленому порядку інформацію, документи та інші матеріали, що необхідні для виконання покладених на нього завдань.</w:t>
      </w:r>
    </w:p>
    <w:p w:rsidR="006A6AA1" w:rsidRPr="00D972CE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>3.2. У встановленому порядку залучати спеціалістів до розгляду питань, що входять до компетенції відділу.</w:t>
      </w:r>
    </w:p>
    <w:p w:rsidR="006A6AA1" w:rsidRPr="00D972CE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 xml:space="preserve">3.3. Скликати в установленому порядку наради, </w:t>
      </w:r>
      <w:r w:rsidRPr="00D93EF5">
        <w:t>проводити семінари та конференції</w:t>
      </w:r>
      <w:r w:rsidRPr="00D972CE">
        <w:rPr>
          <w:color w:val="000000"/>
        </w:rPr>
        <w:t xml:space="preserve"> з питань, що належать до його компетенції.</w:t>
      </w:r>
    </w:p>
    <w:p w:rsidR="006A6AA1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>3.4. Користуватись в установленому порядку інформаційними базами органів виконавчої влади та органів місцевого самоврядування, системами зв’язку і комунікацій, мережами спеціального зв’язку та іншими технічними засобами.</w:t>
      </w:r>
    </w:p>
    <w:p w:rsidR="000E6606" w:rsidRPr="00D972CE" w:rsidRDefault="000E6606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6A6AA1" w:rsidRDefault="006A6AA1" w:rsidP="000E660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  <w:r w:rsidRPr="00D972CE">
        <w:rPr>
          <w:rStyle w:val="a4"/>
          <w:color w:val="000000"/>
          <w:bdr w:val="none" w:sz="0" w:space="0" w:color="auto" w:frame="1"/>
        </w:rPr>
        <w:t>4. Керівництво відділу</w:t>
      </w:r>
    </w:p>
    <w:p w:rsidR="00D972CE" w:rsidRPr="00D972CE" w:rsidRDefault="00D972CE" w:rsidP="000E660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</w:p>
    <w:p w:rsidR="006A6AA1" w:rsidRPr="00D972CE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 xml:space="preserve">4.1. Відділ очолює начальник, який  призначається на посаду та звільняється з посади </w:t>
      </w:r>
      <w:r w:rsidR="00D93EF5">
        <w:rPr>
          <w:color w:val="000000"/>
        </w:rPr>
        <w:t xml:space="preserve">відповідно до законодавства про працю, з урахуванням вимог до професійно-кваліфікаційного рівня, </w:t>
      </w:r>
      <w:r w:rsidRPr="00D972CE">
        <w:rPr>
          <w:color w:val="000000"/>
        </w:rPr>
        <w:t>міськ</w:t>
      </w:r>
      <w:r w:rsidR="00D93EF5">
        <w:rPr>
          <w:color w:val="000000"/>
        </w:rPr>
        <w:t xml:space="preserve">им </w:t>
      </w:r>
      <w:r w:rsidRPr="00D972CE">
        <w:rPr>
          <w:color w:val="000000"/>
        </w:rPr>
        <w:t xml:space="preserve"> голов</w:t>
      </w:r>
      <w:r w:rsidR="00D93EF5">
        <w:rPr>
          <w:color w:val="000000"/>
        </w:rPr>
        <w:t>ою на конкурсній основі чи за процедурою, передбаченою законодавством України</w:t>
      </w:r>
      <w:r w:rsidRPr="00D972CE">
        <w:rPr>
          <w:color w:val="000000"/>
        </w:rPr>
        <w:t>.</w:t>
      </w:r>
    </w:p>
    <w:p w:rsidR="006A6AA1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>4.2. Начальник відділу зобов’язаний забезпечити належне та своєчасне виконання покладених на відділ завдань.</w:t>
      </w:r>
    </w:p>
    <w:p w:rsidR="000E6606" w:rsidRPr="00D972CE" w:rsidRDefault="000E6606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6A6AA1" w:rsidRDefault="006A6AA1" w:rsidP="000E660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  <w:r w:rsidRPr="00D972CE">
        <w:rPr>
          <w:rStyle w:val="a4"/>
          <w:color w:val="000000"/>
          <w:bdr w:val="none" w:sz="0" w:space="0" w:color="auto" w:frame="1"/>
        </w:rPr>
        <w:t>5. Взаємодія з іншими підрозділами</w:t>
      </w:r>
    </w:p>
    <w:p w:rsidR="00D972CE" w:rsidRPr="00D972CE" w:rsidRDefault="00D972CE" w:rsidP="000E660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</w:p>
    <w:p w:rsidR="006A6AA1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>5.1. Відділ у своїй діяльності взаємодіє з відділами, управліннями та іншими виконавчими органами ради, а також з підприємствами, установами та організаціями  незалежно від форми власності та підпорядкування.</w:t>
      </w:r>
    </w:p>
    <w:p w:rsidR="000E6606" w:rsidRPr="00D972CE" w:rsidRDefault="000E6606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</w:p>
    <w:p w:rsidR="006A6AA1" w:rsidRDefault="006A6AA1" w:rsidP="000E660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bdr w:val="none" w:sz="0" w:space="0" w:color="auto" w:frame="1"/>
        </w:rPr>
      </w:pPr>
      <w:r w:rsidRPr="00D972CE">
        <w:rPr>
          <w:rStyle w:val="a4"/>
          <w:color w:val="000000"/>
          <w:bdr w:val="none" w:sz="0" w:space="0" w:color="auto" w:frame="1"/>
        </w:rPr>
        <w:t>6. Відповідальність</w:t>
      </w:r>
    </w:p>
    <w:p w:rsidR="00D972CE" w:rsidRPr="00D972CE" w:rsidRDefault="00D972CE" w:rsidP="000E6606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</w:p>
    <w:p w:rsidR="006A6AA1" w:rsidRPr="00D972CE" w:rsidRDefault="006A6AA1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 xml:space="preserve">6.1. Начальник і працівники </w:t>
      </w:r>
      <w:r w:rsidR="00D93EF5">
        <w:rPr>
          <w:color w:val="000000"/>
        </w:rPr>
        <w:t>В</w:t>
      </w:r>
      <w:r w:rsidRPr="00D972CE">
        <w:rPr>
          <w:color w:val="000000"/>
        </w:rPr>
        <w:t>ідділу несуть персональну відповідальність за виконання покладених на відділ завдань та функцій згідно з законодавством.</w:t>
      </w:r>
    </w:p>
    <w:p w:rsidR="009B6E72" w:rsidRPr="00D972CE" w:rsidRDefault="009B6E72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</w:rPr>
      </w:pPr>
      <w:r w:rsidRPr="00D972CE">
        <w:rPr>
          <w:b/>
          <w:color w:val="000000"/>
        </w:rPr>
        <w:t xml:space="preserve">                                                     7. Заключні положення </w:t>
      </w:r>
    </w:p>
    <w:p w:rsidR="009B6E72" w:rsidRPr="00D972CE" w:rsidRDefault="009B6E72" w:rsidP="000E66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D972CE">
        <w:rPr>
          <w:color w:val="000000"/>
        </w:rPr>
        <w:t xml:space="preserve">7.1. Виконком міської ради створює умови для ефективної праці фахівців Відділу, підвищення їх кваліфікації, забезпечує їх окремими </w:t>
      </w:r>
      <w:r w:rsidR="00D972CE" w:rsidRPr="00D972CE">
        <w:rPr>
          <w:color w:val="000000"/>
        </w:rPr>
        <w:t>приміщеннями, обладнанням, телефонним зв’язком, оргтехнікою та необхідними матеріалами для виконання покладених на відділ  завдань.</w:t>
      </w:r>
    </w:p>
    <w:p w:rsidR="00D15391" w:rsidRPr="00244CCB" w:rsidRDefault="00D15391" w:rsidP="00D15391"/>
    <w:p w:rsidR="00D15391" w:rsidRPr="00D15391" w:rsidRDefault="00D15391" w:rsidP="00D15391">
      <w:pPr>
        <w:rPr>
          <w:rFonts w:eastAsia="Arial Unicode MS"/>
          <w:b/>
          <w:bCs/>
          <w:color w:val="000000"/>
          <w:sz w:val="24"/>
          <w:szCs w:val="24"/>
          <w:lang w:eastAsia="ru-RU"/>
        </w:rPr>
      </w:pPr>
    </w:p>
    <w:p w:rsidR="00D15391" w:rsidRPr="00D15391" w:rsidRDefault="00D15391" w:rsidP="00D15391">
      <w:pPr>
        <w:pStyle w:val="a7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15391">
        <w:rPr>
          <w:rFonts w:ascii="Times New Roman" w:hAnsi="Times New Roman"/>
          <w:sz w:val="24"/>
          <w:szCs w:val="24"/>
        </w:rPr>
        <w:t>Начальник відділу з питань кадрової</w:t>
      </w:r>
    </w:p>
    <w:p w:rsidR="00D15391" w:rsidRPr="00D15391" w:rsidRDefault="00D15391" w:rsidP="00D15391">
      <w:pPr>
        <w:pStyle w:val="a7"/>
        <w:tabs>
          <w:tab w:val="left" w:pos="284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D15391">
        <w:rPr>
          <w:rFonts w:ascii="Times New Roman" w:hAnsi="Times New Roman"/>
          <w:sz w:val="24"/>
          <w:szCs w:val="24"/>
        </w:rPr>
        <w:t xml:space="preserve"> та режимно-секретної  роботи                                                 </w:t>
      </w:r>
      <w:r w:rsidRPr="00D15391">
        <w:rPr>
          <w:rFonts w:ascii="Times New Roman" w:hAnsi="Times New Roman"/>
          <w:sz w:val="24"/>
          <w:szCs w:val="24"/>
        </w:rPr>
        <w:tab/>
        <w:t xml:space="preserve">                        В.Адамець</w:t>
      </w:r>
    </w:p>
    <w:p w:rsidR="00D15391" w:rsidRPr="00D15391" w:rsidRDefault="00D15391" w:rsidP="00D15391">
      <w:pPr>
        <w:rPr>
          <w:sz w:val="24"/>
          <w:szCs w:val="24"/>
        </w:rPr>
      </w:pPr>
      <w:r w:rsidRPr="00D15391">
        <w:rPr>
          <w:sz w:val="24"/>
          <w:szCs w:val="24"/>
        </w:rPr>
        <w:tab/>
      </w:r>
    </w:p>
    <w:p w:rsidR="00D15391" w:rsidRPr="00D15391" w:rsidRDefault="00D15391" w:rsidP="00D15391">
      <w:pPr>
        <w:rPr>
          <w:rFonts w:ascii="Times New Roman" w:hAnsi="Times New Roman" w:cs="Times New Roman"/>
          <w:sz w:val="24"/>
          <w:szCs w:val="24"/>
        </w:rPr>
      </w:pPr>
    </w:p>
    <w:p w:rsidR="00D15391" w:rsidRPr="00D15391" w:rsidRDefault="00D15391" w:rsidP="00D15391">
      <w:pPr>
        <w:rPr>
          <w:rFonts w:ascii="Times New Roman" w:hAnsi="Times New Roman" w:cs="Times New Roman"/>
          <w:sz w:val="24"/>
          <w:szCs w:val="24"/>
        </w:rPr>
      </w:pPr>
      <w:r w:rsidRPr="00D15391">
        <w:rPr>
          <w:rFonts w:ascii="Times New Roman" w:hAnsi="Times New Roman" w:cs="Times New Roman"/>
          <w:sz w:val="24"/>
          <w:szCs w:val="24"/>
        </w:rPr>
        <w:t>Секретар міської ради</w:t>
      </w:r>
      <w:r w:rsidRPr="00D15391">
        <w:rPr>
          <w:rFonts w:ascii="Times New Roman" w:hAnsi="Times New Roman" w:cs="Times New Roman"/>
          <w:sz w:val="24"/>
          <w:szCs w:val="24"/>
        </w:rPr>
        <w:tab/>
      </w:r>
      <w:r w:rsidRPr="00D15391">
        <w:rPr>
          <w:rFonts w:ascii="Times New Roman" w:hAnsi="Times New Roman" w:cs="Times New Roman"/>
          <w:sz w:val="24"/>
          <w:szCs w:val="24"/>
        </w:rPr>
        <w:tab/>
      </w:r>
      <w:r w:rsidRPr="00D15391">
        <w:rPr>
          <w:rFonts w:ascii="Times New Roman" w:hAnsi="Times New Roman" w:cs="Times New Roman"/>
          <w:sz w:val="24"/>
          <w:szCs w:val="24"/>
        </w:rPr>
        <w:tab/>
      </w:r>
      <w:r w:rsidRPr="00D15391">
        <w:rPr>
          <w:rFonts w:ascii="Times New Roman" w:hAnsi="Times New Roman" w:cs="Times New Roman"/>
          <w:sz w:val="24"/>
          <w:szCs w:val="24"/>
        </w:rPr>
        <w:tab/>
      </w:r>
      <w:r w:rsidRPr="00D15391">
        <w:rPr>
          <w:rFonts w:ascii="Times New Roman" w:hAnsi="Times New Roman" w:cs="Times New Roman"/>
          <w:sz w:val="24"/>
          <w:szCs w:val="24"/>
        </w:rPr>
        <w:tab/>
      </w:r>
      <w:r w:rsidRPr="00D15391">
        <w:rPr>
          <w:rFonts w:ascii="Times New Roman" w:hAnsi="Times New Roman" w:cs="Times New Roman"/>
          <w:sz w:val="24"/>
          <w:szCs w:val="24"/>
        </w:rPr>
        <w:tab/>
      </w:r>
      <w:r w:rsidRPr="00D15391">
        <w:rPr>
          <w:rFonts w:ascii="Times New Roman" w:hAnsi="Times New Roman" w:cs="Times New Roman"/>
          <w:sz w:val="24"/>
          <w:szCs w:val="24"/>
        </w:rPr>
        <w:tab/>
      </w:r>
      <w:r w:rsidRPr="00D15391">
        <w:rPr>
          <w:rFonts w:ascii="Times New Roman" w:hAnsi="Times New Roman" w:cs="Times New Roman"/>
          <w:sz w:val="24"/>
          <w:szCs w:val="24"/>
        </w:rPr>
        <w:tab/>
        <w:t xml:space="preserve">М. </w:t>
      </w:r>
      <w:proofErr w:type="spellStart"/>
      <w:r w:rsidRPr="00D15391">
        <w:rPr>
          <w:rFonts w:ascii="Times New Roman" w:hAnsi="Times New Roman" w:cs="Times New Roman"/>
          <w:sz w:val="24"/>
          <w:szCs w:val="24"/>
        </w:rPr>
        <w:t>Кикоть</w:t>
      </w:r>
      <w:proofErr w:type="spellEnd"/>
    </w:p>
    <w:p w:rsidR="005B38A0" w:rsidRDefault="005B38A0" w:rsidP="00D972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Default="001C63C9" w:rsidP="00D972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Default="001C63C9" w:rsidP="00D972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Default="001C63C9" w:rsidP="00D972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Default="001C63C9" w:rsidP="00D972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Default="001C63C9" w:rsidP="00D972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Default="001C63C9" w:rsidP="00D972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Default="001C63C9" w:rsidP="00D972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Default="001C63C9" w:rsidP="00D972C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C63C9">
        <w:rPr>
          <w:rFonts w:ascii="Times New Roman" w:hAnsi="Times New Roman" w:cs="Times New Roman"/>
          <w:b/>
          <w:i/>
          <w:sz w:val="24"/>
          <w:szCs w:val="24"/>
        </w:rPr>
        <w:t>ЗАВІЗОВАНО:</w:t>
      </w:r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63C9">
        <w:rPr>
          <w:rFonts w:ascii="Times New Roman" w:hAnsi="Times New Roman" w:cs="Times New Roman"/>
          <w:sz w:val="24"/>
          <w:szCs w:val="24"/>
        </w:rPr>
        <w:t xml:space="preserve">Начальник відділу </w:t>
      </w:r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63C9">
        <w:rPr>
          <w:rFonts w:ascii="Times New Roman" w:hAnsi="Times New Roman" w:cs="Times New Roman"/>
          <w:sz w:val="24"/>
          <w:szCs w:val="24"/>
        </w:rPr>
        <w:t>з питань кадрової та режимно-секретної роботи</w:t>
      </w:r>
      <w:r w:rsidRPr="001C63C9">
        <w:rPr>
          <w:rFonts w:ascii="Times New Roman" w:hAnsi="Times New Roman" w:cs="Times New Roman"/>
          <w:sz w:val="24"/>
          <w:szCs w:val="24"/>
        </w:rPr>
        <w:tab/>
      </w:r>
      <w:r w:rsidRPr="001C63C9">
        <w:rPr>
          <w:rFonts w:ascii="Times New Roman" w:hAnsi="Times New Roman" w:cs="Times New Roman"/>
          <w:sz w:val="24"/>
          <w:szCs w:val="24"/>
        </w:rPr>
        <w:tab/>
      </w:r>
      <w:r w:rsidRPr="001C63C9">
        <w:rPr>
          <w:rFonts w:ascii="Times New Roman" w:hAnsi="Times New Roman" w:cs="Times New Roman"/>
          <w:sz w:val="24"/>
          <w:szCs w:val="24"/>
        </w:rPr>
        <w:tab/>
        <w:t xml:space="preserve">                   В.Адамець</w:t>
      </w:r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63C9">
        <w:rPr>
          <w:rFonts w:ascii="Times New Roman" w:hAnsi="Times New Roman" w:cs="Times New Roman"/>
          <w:sz w:val="24"/>
          <w:szCs w:val="24"/>
        </w:rPr>
        <w:t xml:space="preserve">Перший заступник міського голови                                                                 </w:t>
      </w:r>
      <w:proofErr w:type="spellStart"/>
      <w:r w:rsidRPr="001C63C9">
        <w:rPr>
          <w:rFonts w:ascii="Times New Roman" w:hAnsi="Times New Roman" w:cs="Times New Roman"/>
          <w:sz w:val="24"/>
          <w:szCs w:val="24"/>
        </w:rPr>
        <w:t>В.Вихівський</w:t>
      </w:r>
      <w:proofErr w:type="spellEnd"/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63C9">
        <w:rPr>
          <w:rFonts w:ascii="Times New Roman" w:hAnsi="Times New Roman" w:cs="Times New Roman"/>
          <w:sz w:val="24"/>
          <w:szCs w:val="24"/>
        </w:rPr>
        <w:t xml:space="preserve">Начальник відділу з питань регулювання </w:t>
      </w:r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63C9">
        <w:rPr>
          <w:rFonts w:ascii="Times New Roman" w:hAnsi="Times New Roman" w:cs="Times New Roman"/>
          <w:sz w:val="24"/>
          <w:szCs w:val="24"/>
        </w:rPr>
        <w:t xml:space="preserve">земельних відносин                                                                                           </w:t>
      </w:r>
      <w:proofErr w:type="spellStart"/>
      <w:r w:rsidRPr="001C63C9">
        <w:rPr>
          <w:rFonts w:ascii="Times New Roman" w:hAnsi="Times New Roman" w:cs="Times New Roman"/>
          <w:sz w:val="24"/>
          <w:szCs w:val="24"/>
        </w:rPr>
        <w:t>Н.Мазурець</w:t>
      </w:r>
      <w:proofErr w:type="spellEnd"/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63C9">
        <w:rPr>
          <w:rFonts w:ascii="Times New Roman" w:hAnsi="Times New Roman" w:cs="Times New Roman"/>
          <w:sz w:val="24"/>
          <w:szCs w:val="24"/>
        </w:rPr>
        <w:t xml:space="preserve">Начальник юридичного відділу                                                                       </w:t>
      </w:r>
      <w:proofErr w:type="spellStart"/>
      <w:r w:rsidRPr="001C63C9">
        <w:rPr>
          <w:rFonts w:ascii="Times New Roman" w:hAnsi="Times New Roman" w:cs="Times New Roman"/>
          <w:sz w:val="24"/>
          <w:szCs w:val="24"/>
        </w:rPr>
        <w:t>Г.Бабась</w:t>
      </w:r>
      <w:proofErr w:type="spellEnd"/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63C9">
        <w:rPr>
          <w:rFonts w:ascii="Times New Roman" w:hAnsi="Times New Roman" w:cs="Times New Roman"/>
          <w:sz w:val="24"/>
          <w:szCs w:val="24"/>
        </w:rPr>
        <w:t xml:space="preserve">Керуючий справами                                                                                          </w:t>
      </w:r>
      <w:proofErr w:type="spellStart"/>
      <w:r w:rsidRPr="001C63C9">
        <w:rPr>
          <w:rFonts w:ascii="Times New Roman" w:hAnsi="Times New Roman" w:cs="Times New Roman"/>
          <w:sz w:val="24"/>
          <w:szCs w:val="24"/>
        </w:rPr>
        <w:t>В.Рачук</w:t>
      </w:r>
      <w:proofErr w:type="spellEnd"/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63C9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Pr="001C63C9" w:rsidRDefault="001C63C9" w:rsidP="001C63C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3C9">
        <w:rPr>
          <w:rFonts w:ascii="Times New Roman" w:hAnsi="Times New Roman" w:cs="Times New Roman"/>
          <w:sz w:val="24"/>
          <w:szCs w:val="24"/>
        </w:rPr>
        <w:t xml:space="preserve">Секретар міської ради                                                                                       М. </w:t>
      </w:r>
      <w:proofErr w:type="spellStart"/>
      <w:r w:rsidRPr="001C63C9">
        <w:rPr>
          <w:rFonts w:ascii="Times New Roman" w:hAnsi="Times New Roman" w:cs="Times New Roman"/>
          <w:sz w:val="24"/>
          <w:szCs w:val="24"/>
        </w:rPr>
        <w:t>Кикоть</w:t>
      </w:r>
      <w:proofErr w:type="spellEnd"/>
    </w:p>
    <w:p w:rsidR="001C63C9" w:rsidRPr="001C63C9" w:rsidRDefault="001C63C9" w:rsidP="001C63C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63C9" w:rsidRPr="001C63C9" w:rsidRDefault="001C63C9" w:rsidP="001C63C9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63C9" w:rsidRPr="001C63C9" w:rsidRDefault="001C63C9" w:rsidP="001C63C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63C9" w:rsidRPr="001C63C9" w:rsidRDefault="001C63C9" w:rsidP="001C63C9">
      <w:pPr>
        <w:pStyle w:val="a8"/>
        <w:tabs>
          <w:tab w:val="left" w:pos="0"/>
        </w:tabs>
        <w:ind w:left="0" w:right="0"/>
        <w:rPr>
          <w:szCs w:val="24"/>
        </w:rPr>
      </w:pPr>
      <w:r w:rsidRPr="001C63C9">
        <w:rPr>
          <w:szCs w:val="24"/>
        </w:rPr>
        <w:t xml:space="preserve">Голова постійної комісії з питань регламенту, </w:t>
      </w:r>
    </w:p>
    <w:p w:rsidR="001C63C9" w:rsidRPr="001C63C9" w:rsidRDefault="001C63C9" w:rsidP="001C63C9">
      <w:pPr>
        <w:pStyle w:val="a8"/>
        <w:tabs>
          <w:tab w:val="left" w:pos="0"/>
        </w:tabs>
        <w:ind w:left="0" w:right="0"/>
        <w:rPr>
          <w:szCs w:val="24"/>
        </w:rPr>
      </w:pPr>
      <w:r w:rsidRPr="001C63C9">
        <w:rPr>
          <w:szCs w:val="24"/>
        </w:rPr>
        <w:t>депутатської діяльності та етики,</w:t>
      </w:r>
    </w:p>
    <w:p w:rsidR="001C63C9" w:rsidRPr="001C63C9" w:rsidRDefault="001C63C9" w:rsidP="001C63C9">
      <w:pPr>
        <w:pStyle w:val="a8"/>
        <w:tabs>
          <w:tab w:val="left" w:pos="0"/>
        </w:tabs>
        <w:ind w:left="0" w:right="0"/>
        <w:rPr>
          <w:szCs w:val="24"/>
        </w:rPr>
      </w:pPr>
      <w:r w:rsidRPr="001C63C9">
        <w:rPr>
          <w:szCs w:val="24"/>
        </w:rPr>
        <w:t xml:space="preserve">законності та правопорядку                                                                            </w:t>
      </w:r>
      <w:proofErr w:type="spellStart"/>
      <w:r w:rsidRPr="001C63C9">
        <w:rPr>
          <w:szCs w:val="24"/>
        </w:rPr>
        <w:t>В.Прохорчук</w:t>
      </w:r>
      <w:proofErr w:type="spellEnd"/>
    </w:p>
    <w:p w:rsidR="001C63C9" w:rsidRPr="001C63C9" w:rsidRDefault="001C63C9" w:rsidP="001C63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C63C9" w:rsidRPr="001C63C9" w:rsidSect="005B38A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717078"/>
    <w:multiLevelType w:val="multilevel"/>
    <w:tmpl w:val="9936349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1" w15:restartNumberingAfterBreak="0">
    <w:nsid w:val="64A140D0"/>
    <w:multiLevelType w:val="multilevel"/>
    <w:tmpl w:val="02D03B94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ascii="Times New Roman" w:eastAsia="Times New Roman" w:hAnsi="Times New Roman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120" w:hanging="1080"/>
      </w:pPr>
      <w:rPr>
        <w:rFonts w:ascii="Times New Roman" w:eastAsia="Times New Roman" w:hAnsi="Times New Roman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780" w:hanging="1080"/>
      </w:pPr>
      <w:rPr>
        <w:rFonts w:ascii="Times New Roman" w:eastAsia="Times New Roman" w:hAnsi="Times New Roman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4800" w:hanging="1440"/>
      </w:pPr>
      <w:rPr>
        <w:rFonts w:ascii="Times New Roman" w:eastAsia="Times New Roman" w:hAnsi="Times New Roman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5460" w:hanging="1440"/>
      </w:pPr>
      <w:rPr>
        <w:rFonts w:ascii="Times New Roman" w:eastAsia="Times New Roman" w:hAnsi="Times New Roman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480" w:hanging="1800"/>
      </w:pPr>
      <w:rPr>
        <w:rFonts w:ascii="Times New Roman" w:eastAsia="Times New Roman" w:hAnsi="Times New Roman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500" w:hanging="2160"/>
      </w:pPr>
      <w:rPr>
        <w:rFonts w:ascii="Times New Roman" w:eastAsia="Times New Roman" w:hAnsi="Times New Roman" w:cs="Times New Roman" w:hint="default"/>
        <w:color w:val="auto"/>
      </w:rPr>
    </w:lvl>
  </w:abstractNum>
  <w:abstractNum w:abstractNumId="2" w15:restartNumberingAfterBreak="0">
    <w:nsid w:val="74D14D4B"/>
    <w:multiLevelType w:val="hybridMultilevel"/>
    <w:tmpl w:val="F19C8334"/>
    <w:lvl w:ilvl="0" w:tplc="322C4BC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A6AA1"/>
    <w:rsid w:val="000D5269"/>
    <w:rsid w:val="000E6606"/>
    <w:rsid w:val="00133D9B"/>
    <w:rsid w:val="001A1F68"/>
    <w:rsid w:val="001C63C9"/>
    <w:rsid w:val="00285B06"/>
    <w:rsid w:val="002B76E4"/>
    <w:rsid w:val="003412C4"/>
    <w:rsid w:val="004048C6"/>
    <w:rsid w:val="00454B64"/>
    <w:rsid w:val="005B38A0"/>
    <w:rsid w:val="005D0F7B"/>
    <w:rsid w:val="005F058C"/>
    <w:rsid w:val="00652514"/>
    <w:rsid w:val="006A6AA1"/>
    <w:rsid w:val="0071375D"/>
    <w:rsid w:val="007C41F5"/>
    <w:rsid w:val="008D0232"/>
    <w:rsid w:val="00964EB9"/>
    <w:rsid w:val="009B6E72"/>
    <w:rsid w:val="009D5252"/>
    <w:rsid w:val="00AB6EC1"/>
    <w:rsid w:val="00AC1CE6"/>
    <w:rsid w:val="00B26588"/>
    <w:rsid w:val="00C151CD"/>
    <w:rsid w:val="00D01BF4"/>
    <w:rsid w:val="00D10AC1"/>
    <w:rsid w:val="00D15391"/>
    <w:rsid w:val="00D93EF5"/>
    <w:rsid w:val="00D972CE"/>
    <w:rsid w:val="00E54E18"/>
    <w:rsid w:val="00E77C93"/>
    <w:rsid w:val="00EC4216"/>
    <w:rsid w:val="00EE5BD3"/>
    <w:rsid w:val="00F80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A6D958-FAC0-4634-A1D1-65EDF1AAA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6A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Strong"/>
    <w:basedOn w:val="a0"/>
    <w:uiPriority w:val="22"/>
    <w:qFormat/>
    <w:rsid w:val="006A6AA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EE5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5BD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E5BD3"/>
    <w:pPr>
      <w:ind w:left="720"/>
      <w:contextualSpacing/>
    </w:pPr>
  </w:style>
  <w:style w:type="paragraph" w:styleId="a8">
    <w:name w:val="Block Text"/>
    <w:basedOn w:val="a"/>
    <w:rsid w:val="001C63C9"/>
    <w:pPr>
      <w:spacing w:after="0" w:line="240" w:lineRule="auto"/>
      <w:ind w:left="4253" w:right="-1333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2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4</Pages>
  <Words>1140</Words>
  <Characters>6499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RePack by Diakov</cp:lastModifiedBy>
  <cp:revision>24</cp:revision>
  <cp:lastPrinted>2020-05-14T12:07:00Z</cp:lastPrinted>
  <dcterms:created xsi:type="dcterms:W3CDTF">2020-01-17T06:34:00Z</dcterms:created>
  <dcterms:modified xsi:type="dcterms:W3CDTF">2020-05-28T08:53:00Z</dcterms:modified>
</cp:coreProperties>
</file>